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BDD3" w14:textId="77777777" w:rsidR="000A4422" w:rsidRPr="00412932" w:rsidRDefault="000A4422" w:rsidP="000A4422">
      <w:pPr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 xml:space="preserve">Na temelju članka 132. Zakona o gradnji («Narodne novine», broj 153/13, 20/17, 39/19, 125/19 i 145/24) i članka 40. Statuta Grada Makarske (Glasnik Grada Makarske, broj 3/21 i 14/25) Gradsko vijeće Grada Makarske, po prethodno pribavljenom mišljenju Turističke zajednice Grada Makarske Ur.br.1347/2025 od 27.08.2025., na 4. sjednici održanoj 25. studenog 2025. godine, donosi </w:t>
      </w:r>
    </w:p>
    <w:p w14:paraId="7AFA12C9" w14:textId="77777777" w:rsidR="000A4422" w:rsidRPr="00412932" w:rsidRDefault="000A4422" w:rsidP="000A4422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412932">
        <w:rPr>
          <w:rFonts w:ascii="Times New Roman" w:hAnsi="Times New Roman" w:cs="Times New Roman"/>
          <w:b/>
          <w:bCs/>
          <w:lang w:val="hr-HR"/>
        </w:rPr>
        <w:t>O D L U K U</w:t>
      </w:r>
    </w:p>
    <w:p w14:paraId="7C889B0A" w14:textId="03425E0F" w:rsidR="000A4422" w:rsidRPr="00412932" w:rsidRDefault="000A4422" w:rsidP="000A4422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412932">
        <w:rPr>
          <w:rFonts w:ascii="Times New Roman" w:hAnsi="Times New Roman" w:cs="Times New Roman"/>
          <w:b/>
          <w:bCs/>
          <w:lang w:val="hr-HR"/>
        </w:rPr>
        <w:t>o privremenoj zabrani izvođenja građevinskih radova</w:t>
      </w:r>
    </w:p>
    <w:p w14:paraId="5B666BCC" w14:textId="241F1CF9" w:rsidR="000A4422" w:rsidRPr="00412932" w:rsidRDefault="000A4422" w:rsidP="000A4422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  <w:r w:rsidRPr="00412932">
        <w:rPr>
          <w:rFonts w:ascii="Times New Roman" w:hAnsi="Times New Roman" w:cs="Times New Roman"/>
          <w:b/>
          <w:bCs/>
          <w:lang w:val="hr-HR"/>
        </w:rPr>
        <w:t>na području Grada Makarske za 2026. godinu</w:t>
      </w:r>
    </w:p>
    <w:p w14:paraId="2E4DACBF" w14:textId="77777777" w:rsidR="000A4422" w:rsidRPr="00412932" w:rsidRDefault="000A4422" w:rsidP="000A4422">
      <w:pPr>
        <w:spacing w:after="0"/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27F7C50A" w14:textId="674EC681" w:rsidR="000A4422" w:rsidRPr="00412932" w:rsidRDefault="000A4422" w:rsidP="000A442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UVODNE ODREDBE</w:t>
      </w:r>
    </w:p>
    <w:p w14:paraId="588F08F2" w14:textId="622AF043" w:rsidR="000A4422" w:rsidRPr="00412932" w:rsidRDefault="000A4422" w:rsidP="000A4422">
      <w:pPr>
        <w:ind w:left="60"/>
        <w:jc w:val="center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Članak 1.</w:t>
      </w:r>
    </w:p>
    <w:p w14:paraId="32CC273A" w14:textId="77777777" w:rsidR="000A4422" w:rsidRPr="00412932" w:rsidRDefault="000A4422" w:rsidP="00EB693E">
      <w:pPr>
        <w:spacing w:after="0"/>
        <w:ind w:left="6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Ovom Odlukom određuje se privremena zabrana izvođenja radova na području Grada Makarske (u daljnjem tekstu: Grad), vrste građevina, odnosno radova na koje se zabrana odnosi, područja zabrane, razdoblje kalendarske godine i vrijeme u kojemu se ne mogu izvoditi radovi, iznimke zbog kojih se u pojedinim slučajevima mogu izvoditi radovi te nadzor.</w:t>
      </w:r>
    </w:p>
    <w:p w14:paraId="463FB47D" w14:textId="77777777" w:rsidR="00EB693E" w:rsidRPr="00412932" w:rsidRDefault="00EB693E" w:rsidP="00EB693E">
      <w:pPr>
        <w:spacing w:after="0"/>
        <w:ind w:left="60"/>
        <w:rPr>
          <w:rFonts w:ascii="Times New Roman" w:hAnsi="Times New Roman" w:cs="Times New Roman"/>
          <w:lang w:val="hr-HR"/>
        </w:rPr>
      </w:pPr>
    </w:p>
    <w:p w14:paraId="73044A5B" w14:textId="74EC4A63" w:rsidR="000A4422" w:rsidRPr="00412932" w:rsidRDefault="000A4422" w:rsidP="00EB693E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 xml:space="preserve">VRSTE GRAĐEVINSKIH RADOVA ČIJE SE IZVOĐENJE PRIVREMENO ZABRANJUJE </w:t>
      </w:r>
    </w:p>
    <w:p w14:paraId="4873355D" w14:textId="77777777" w:rsidR="00EB693E" w:rsidRPr="00412932" w:rsidRDefault="00EB693E" w:rsidP="00EB693E">
      <w:pPr>
        <w:pStyle w:val="Odlomakpopisa"/>
        <w:ind w:left="780"/>
        <w:rPr>
          <w:rFonts w:ascii="Times New Roman" w:hAnsi="Times New Roman" w:cs="Times New Roman"/>
          <w:lang w:val="hr-HR"/>
        </w:rPr>
      </w:pPr>
    </w:p>
    <w:p w14:paraId="50BB0A77" w14:textId="77777777" w:rsidR="000A4422" w:rsidRPr="00412932" w:rsidRDefault="000A4422" w:rsidP="00610808">
      <w:pPr>
        <w:jc w:val="center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Članak 2.</w:t>
      </w:r>
    </w:p>
    <w:p w14:paraId="0D07D0C4" w14:textId="03DF80AA" w:rsidR="00EB693E" w:rsidRPr="00412932" w:rsidRDefault="000A4422" w:rsidP="00610808">
      <w:pPr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Privremeno se zabranjuje izvođenje svih zemljanih radova i radova na izgradnji konstrukcije svih vrsta građevina, osim građevina javne i društvene namjene za obavljanje djelatnosti u području društvenih djelatnosti (odgoja, obrazovanja, prosvjete, znanosti, kulture, sporta, zdravstva i socijalne skrbi), u radu državnih tijela i organizacija, tijela i organizacija lokalne i područne (regionalne) samouprave, pravnih osoba s javnim ovlastima i vjerskih zajednica te prometne i komunalne infrastrukture.</w:t>
      </w:r>
    </w:p>
    <w:p w14:paraId="66B92B69" w14:textId="77777777" w:rsidR="00EB693E" w:rsidRPr="00412932" w:rsidRDefault="00EB693E" w:rsidP="000A4422">
      <w:pPr>
        <w:pStyle w:val="Odlomakpopisa"/>
        <w:ind w:left="780"/>
        <w:rPr>
          <w:rFonts w:ascii="Times New Roman" w:hAnsi="Times New Roman" w:cs="Times New Roman"/>
          <w:lang w:val="hr-HR"/>
        </w:rPr>
      </w:pPr>
    </w:p>
    <w:p w14:paraId="11F7A2BA" w14:textId="642A6567" w:rsidR="00EB693E" w:rsidRPr="00412932" w:rsidRDefault="000A4422" w:rsidP="00EB693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PODRUČJA, RAZDOBLJE KALENDARSKE GODINE I VRIJEME PRIVREMENE ZABRANE IZVOĐENJA GRAĐEVINSKIH RADOVA</w:t>
      </w:r>
    </w:p>
    <w:p w14:paraId="2B3BFAE8" w14:textId="77777777" w:rsidR="00EB693E" w:rsidRPr="00412932" w:rsidRDefault="00EB693E" w:rsidP="00EB693E">
      <w:pPr>
        <w:pStyle w:val="Odlomakpopisa"/>
        <w:ind w:left="780"/>
        <w:rPr>
          <w:rFonts w:ascii="Times New Roman" w:hAnsi="Times New Roman" w:cs="Times New Roman"/>
          <w:lang w:val="hr-HR"/>
        </w:rPr>
      </w:pPr>
    </w:p>
    <w:p w14:paraId="6404F23B" w14:textId="2CCDA790" w:rsidR="00EB693E" w:rsidRPr="00412932" w:rsidRDefault="000A4422" w:rsidP="00610808">
      <w:pPr>
        <w:jc w:val="center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Članak 3.</w:t>
      </w:r>
    </w:p>
    <w:p w14:paraId="377165AC" w14:textId="77777777" w:rsidR="00610808" w:rsidRPr="00412932" w:rsidRDefault="000A4422" w:rsidP="00610808">
      <w:pPr>
        <w:spacing w:after="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 xml:space="preserve"> Na cijelom području Grada Makarske zabranjuje se izvođenje radova iz članka 2. ove Odluke u razdoblju od 1. lipnja do 30. rujna 2026. godine, od 0,00 do 24,00 sata.</w:t>
      </w:r>
    </w:p>
    <w:p w14:paraId="2748B8BA" w14:textId="42C26A36" w:rsidR="00610808" w:rsidRPr="00412932" w:rsidRDefault="000A4422" w:rsidP="00610808">
      <w:pPr>
        <w:pStyle w:val="Odlomakpopisa"/>
        <w:spacing w:after="0"/>
        <w:ind w:left="78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 xml:space="preserve"> </w:t>
      </w:r>
    </w:p>
    <w:p w14:paraId="4AD478DB" w14:textId="542D3F93" w:rsidR="00610808" w:rsidRPr="00412932" w:rsidRDefault="000A4422" w:rsidP="00610808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IZUZECI OD PRIVREMENE ZABRANE IZVOĐENJA GRAĐEVINSKIH RADOVA</w:t>
      </w:r>
    </w:p>
    <w:p w14:paraId="6467FA38" w14:textId="77777777" w:rsidR="00610808" w:rsidRPr="00412932" w:rsidRDefault="00610808" w:rsidP="00610808">
      <w:pPr>
        <w:pStyle w:val="Odlomakpopisa"/>
        <w:spacing w:after="0"/>
        <w:ind w:left="780"/>
        <w:rPr>
          <w:rFonts w:ascii="Times New Roman" w:hAnsi="Times New Roman" w:cs="Times New Roman"/>
          <w:lang w:val="hr-HR"/>
        </w:rPr>
      </w:pPr>
    </w:p>
    <w:p w14:paraId="361BBC4F" w14:textId="533FB4AC" w:rsidR="00610808" w:rsidRPr="00412932" w:rsidRDefault="000A4422" w:rsidP="00610808">
      <w:pPr>
        <w:spacing w:after="0"/>
        <w:ind w:left="60"/>
        <w:jc w:val="center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lastRenderedPageBreak/>
        <w:t>Članak 4.</w:t>
      </w:r>
    </w:p>
    <w:p w14:paraId="4EF209FC" w14:textId="77777777" w:rsidR="00873756" w:rsidRPr="00412932" w:rsidRDefault="000A4422" w:rsidP="00610808">
      <w:pPr>
        <w:spacing w:after="0"/>
        <w:ind w:left="6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Odredbe članka 2. i 3. ove Odluke ne odnose se na:</w:t>
      </w:r>
    </w:p>
    <w:p w14:paraId="6321A5A5" w14:textId="18A7248F" w:rsidR="00873756" w:rsidRPr="00412932" w:rsidRDefault="000A4422" w:rsidP="00610808">
      <w:pPr>
        <w:spacing w:after="0"/>
        <w:ind w:left="6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 xml:space="preserve">1. građevine, odnosno radove za čije je građenje, odnosno izvođenje utvrđen interes Republike Hrvatske, </w:t>
      </w:r>
    </w:p>
    <w:p w14:paraId="54B3493F" w14:textId="77777777" w:rsidR="00873756" w:rsidRPr="00412932" w:rsidRDefault="000A4422" w:rsidP="00610808">
      <w:pPr>
        <w:spacing w:after="0"/>
        <w:ind w:left="6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2. uklanjanje građevina na temelju rješenja građevinske inspekcije ili odluke drugog tijela državne vlasti,</w:t>
      </w:r>
    </w:p>
    <w:p w14:paraId="247F625E" w14:textId="7D0DE214" w:rsidR="001C05AA" w:rsidRPr="00412932" w:rsidRDefault="000A4422" w:rsidP="00610808">
      <w:pPr>
        <w:spacing w:after="0"/>
        <w:ind w:left="6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3. građenje građevina, odnosno izvođenje radova u godini u kojoj je ova Odluka stupila na snagu.</w:t>
      </w:r>
    </w:p>
    <w:p w14:paraId="313C12C2" w14:textId="77777777" w:rsidR="000F30F6" w:rsidRPr="00412932" w:rsidRDefault="000F30F6" w:rsidP="00610808">
      <w:pPr>
        <w:spacing w:after="0"/>
        <w:ind w:left="60"/>
        <w:rPr>
          <w:rFonts w:ascii="Times New Roman" w:hAnsi="Times New Roman" w:cs="Times New Roman"/>
          <w:lang w:val="hr-HR"/>
        </w:rPr>
      </w:pPr>
    </w:p>
    <w:p w14:paraId="75705D14" w14:textId="72AFCA1D" w:rsidR="000F30F6" w:rsidRPr="00412932" w:rsidRDefault="000F30F6" w:rsidP="000F30F6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NADZOR NAD PROVEDBOM ODLUKE</w:t>
      </w:r>
    </w:p>
    <w:p w14:paraId="3B5EFA11" w14:textId="77777777" w:rsidR="000F30F6" w:rsidRPr="00412932" w:rsidRDefault="000F30F6" w:rsidP="000F30F6">
      <w:pPr>
        <w:spacing w:after="0"/>
        <w:ind w:left="60"/>
        <w:rPr>
          <w:rFonts w:ascii="Times New Roman" w:hAnsi="Times New Roman" w:cs="Times New Roman"/>
          <w:lang w:val="hr-HR"/>
        </w:rPr>
      </w:pPr>
    </w:p>
    <w:p w14:paraId="16E3FFC3" w14:textId="43D790F7" w:rsidR="000F30F6" w:rsidRPr="00412932" w:rsidRDefault="000F30F6" w:rsidP="000F30F6">
      <w:pPr>
        <w:spacing w:after="0"/>
        <w:jc w:val="center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Članak 5.</w:t>
      </w:r>
    </w:p>
    <w:p w14:paraId="1A0A7B2F" w14:textId="77777777" w:rsidR="000F30F6" w:rsidRPr="00412932" w:rsidRDefault="000F30F6" w:rsidP="000F30F6">
      <w:pPr>
        <w:spacing w:after="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Nadzor nad provedbom ove Odluke obavlja Odsjek za prometno komunalno redarstvo. U obavljanju nadzora komunalni redari postupaju po odgovarajućim odredbama zakonskih i podzakonskih akata kojima se uređuje predmetno područje, a po kojima su ovlašteni postupati.</w:t>
      </w:r>
    </w:p>
    <w:p w14:paraId="549C9F9C" w14:textId="77777777" w:rsidR="000F30F6" w:rsidRPr="00412932" w:rsidRDefault="000F30F6" w:rsidP="000F30F6">
      <w:pPr>
        <w:spacing w:after="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 xml:space="preserve"> </w:t>
      </w:r>
    </w:p>
    <w:p w14:paraId="08024A9F" w14:textId="5AF565DD" w:rsidR="000F30F6" w:rsidRPr="00412932" w:rsidRDefault="000F30F6" w:rsidP="000F30F6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 xml:space="preserve">ZAVRŠNE ODREDBE </w:t>
      </w:r>
    </w:p>
    <w:p w14:paraId="26171394" w14:textId="77777777" w:rsidR="000F30F6" w:rsidRPr="00412932" w:rsidRDefault="000F30F6" w:rsidP="000F30F6">
      <w:pPr>
        <w:spacing w:after="0"/>
        <w:ind w:left="60"/>
        <w:rPr>
          <w:rFonts w:ascii="Times New Roman" w:hAnsi="Times New Roman" w:cs="Times New Roman"/>
          <w:lang w:val="hr-HR"/>
        </w:rPr>
      </w:pPr>
    </w:p>
    <w:p w14:paraId="1293179B" w14:textId="77777777" w:rsidR="000F30F6" w:rsidRPr="00412932" w:rsidRDefault="000F30F6" w:rsidP="000F30F6">
      <w:pPr>
        <w:spacing w:after="0"/>
        <w:ind w:left="60"/>
        <w:jc w:val="center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Članak 6.</w:t>
      </w:r>
    </w:p>
    <w:p w14:paraId="1FBCC73D" w14:textId="77777777" w:rsidR="000F30F6" w:rsidRPr="00412932" w:rsidRDefault="000F30F6" w:rsidP="000F30F6">
      <w:pPr>
        <w:spacing w:after="0"/>
        <w:ind w:left="6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 xml:space="preserve"> Na dan stupanja na snagu ove Odluke prestaje važiti Odluka o privremenoj zabrani izvođenja građevinskih radova na području Grada Makarske za 2025. godinu (Glasnik Grada Makarske, broj 24/24). </w:t>
      </w:r>
    </w:p>
    <w:p w14:paraId="625D6DE8" w14:textId="77777777" w:rsidR="000F30F6" w:rsidRPr="00412932" w:rsidRDefault="000F30F6" w:rsidP="000F30F6">
      <w:pPr>
        <w:spacing w:after="0"/>
        <w:ind w:left="60"/>
        <w:rPr>
          <w:rFonts w:ascii="Times New Roman" w:hAnsi="Times New Roman" w:cs="Times New Roman"/>
          <w:lang w:val="hr-HR"/>
        </w:rPr>
      </w:pPr>
    </w:p>
    <w:p w14:paraId="77EA21CA" w14:textId="6C1F4B46" w:rsidR="000F30F6" w:rsidRPr="00412932" w:rsidRDefault="000F30F6" w:rsidP="000F30F6">
      <w:pPr>
        <w:spacing w:after="0"/>
        <w:ind w:left="60"/>
        <w:jc w:val="center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Članak 7.</w:t>
      </w:r>
    </w:p>
    <w:p w14:paraId="12ABF7A1" w14:textId="2834428F" w:rsidR="000F30F6" w:rsidRPr="00412932" w:rsidRDefault="000F30F6" w:rsidP="000F30F6">
      <w:pPr>
        <w:spacing w:after="0"/>
        <w:ind w:left="6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Ova Odluka stupa na snagu osmog dana od dana objave u Glasniku Grada Makarske.</w:t>
      </w:r>
    </w:p>
    <w:p w14:paraId="45405512" w14:textId="77777777" w:rsidR="00412932" w:rsidRPr="00412932" w:rsidRDefault="00412932" w:rsidP="000F30F6">
      <w:pPr>
        <w:spacing w:after="0"/>
        <w:ind w:left="60"/>
        <w:rPr>
          <w:rFonts w:ascii="Times New Roman" w:hAnsi="Times New Roman" w:cs="Times New Roman"/>
          <w:lang w:val="hr-HR"/>
        </w:rPr>
      </w:pPr>
    </w:p>
    <w:p w14:paraId="38FB539C" w14:textId="77777777" w:rsidR="003C0FBC" w:rsidRPr="00412932" w:rsidRDefault="003C0FBC" w:rsidP="000F30F6">
      <w:pPr>
        <w:spacing w:after="0"/>
        <w:ind w:left="60"/>
        <w:rPr>
          <w:rFonts w:ascii="Times New Roman" w:hAnsi="Times New Roman" w:cs="Times New Roman"/>
          <w:lang w:val="hr-HR"/>
        </w:rPr>
      </w:pPr>
    </w:p>
    <w:p w14:paraId="170056FB" w14:textId="363E7CED" w:rsidR="003C0FBC" w:rsidRPr="00412932" w:rsidRDefault="003C0FBC" w:rsidP="003C0FBC">
      <w:pPr>
        <w:spacing w:after="0"/>
        <w:ind w:left="6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 xml:space="preserve">KLASA:361-01/25-03/1 </w:t>
      </w:r>
      <w:r w:rsidRPr="00412932">
        <w:rPr>
          <w:rFonts w:ascii="Times New Roman" w:hAnsi="Times New Roman" w:cs="Times New Roman"/>
          <w:lang w:val="hr-HR"/>
        </w:rPr>
        <w:t xml:space="preserve">                                               </w:t>
      </w:r>
      <w:r w:rsidRPr="00412932">
        <w:rPr>
          <w:rFonts w:ascii="Times New Roman" w:hAnsi="Times New Roman" w:cs="Times New Roman"/>
          <w:lang w:val="hr-HR"/>
        </w:rPr>
        <w:t>PREDSJEDNICA GRADSKOG VIJEĆA</w:t>
      </w:r>
    </w:p>
    <w:p w14:paraId="70B4F108" w14:textId="674B7672" w:rsidR="003C0FBC" w:rsidRPr="00412932" w:rsidRDefault="003C0FBC" w:rsidP="00412932">
      <w:pPr>
        <w:spacing w:after="0"/>
        <w:ind w:left="6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 xml:space="preserve">URBROJ: 2181-6-05-01-25-7 </w:t>
      </w:r>
      <w:r w:rsidR="00412932" w:rsidRPr="00412932">
        <w:rPr>
          <w:rFonts w:ascii="Times New Roman" w:hAnsi="Times New Roman" w:cs="Times New Roman"/>
          <w:lang w:val="hr-HR"/>
        </w:rPr>
        <w:t xml:space="preserve">                                                   </w:t>
      </w:r>
      <w:r w:rsidR="00412932" w:rsidRPr="00412932">
        <w:rPr>
          <w:rFonts w:ascii="Times New Roman" w:hAnsi="Times New Roman" w:cs="Times New Roman"/>
          <w:lang w:val="hr-HR"/>
        </w:rPr>
        <w:t xml:space="preserve">Gordana </w:t>
      </w:r>
      <w:proofErr w:type="spellStart"/>
      <w:r w:rsidR="00412932" w:rsidRPr="00412932">
        <w:rPr>
          <w:rFonts w:ascii="Times New Roman" w:hAnsi="Times New Roman" w:cs="Times New Roman"/>
          <w:lang w:val="hr-HR"/>
        </w:rPr>
        <w:t>Muhtić</w:t>
      </w:r>
      <w:proofErr w:type="spellEnd"/>
      <w:r w:rsidR="00412932" w:rsidRPr="00412932">
        <w:rPr>
          <w:rFonts w:ascii="Times New Roman" w:hAnsi="Times New Roman" w:cs="Times New Roman"/>
          <w:lang w:val="hr-HR"/>
        </w:rPr>
        <w:t xml:space="preserve">, </w:t>
      </w:r>
      <w:proofErr w:type="spellStart"/>
      <w:r w:rsidR="00412932" w:rsidRPr="00412932">
        <w:rPr>
          <w:rFonts w:ascii="Times New Roman" w:hAnsi="Times New Roman" w:cs="Times New Roman"/>
          <w:lang w:val="hr-HR"/>
        </w:rPr>
        <w:t>dipl.iur</w:t>
      </w:r>
      <w:proofErr w:type="spellEnd"/>
      <w:r w:rsidR="00412932" w:rsidRPr="00412932">
        <w:rPr>
          <w:rFonts w:ascii="Times New Roman" w:hAnsi="Times New Roman" w:cs="Times New Roman"/>
          <w:lang w:val="hr-HR"/>
        </w:rPr>
        <w:t>., v.r.</w:t>
      </w:r>
    </w:p>
    <w:p w14:paraId="6E39F5E0" w14:textId="72BEF97D" w:rsidR="003C0FBC" w:rsidRPr="00412932" w:rsidRDefault="003C0FBC" w:rsidP="003C0FBC">
      <w:pPr>
        <w:spacing w:after="0"/>
        <w:ind w:left="60"/>
        <w:rPr>
          <w:rFonts w:ascii="Times New Roman" w:hAnsi="Times New Roman" w:cs="Times New Roman"/>
          <w:lang w:val="hr-HR"/>
        </w:rPr>
      </w:pPr>
      <w:r w:rsidRPr="00412932">
        <w:rPr>
          <w:rFonts w:ascii="Times New Roman" w:hAnsi="Times New Roman" w:cs="Times New Roman"/>
          <w:lang w:val="hr-HR"/>
        </w:rPr>
        <w:t>Makarska, 25. studenog 2025.g.</w:t>
      </w:r>
    </w:p>
    <w:sectPr w:rsidR="003C0FBC" w:rsidRPr="004129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07963"/>
    <w:multiLevelType w:val="hybridMultilevel"/>
    <w:tmpl w:val="B1047134"/>
    <w:lvl w:ilvl="0" w:tplc="49887D4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3584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4B"/>
    <w:rsid w:val="00070788"/>
    <w:rsid w:val="000A4422"/>
    <w:rsid w:val="000F30F6"/>
    <w:rsid w:val="00110B48"/>
    <w:rsid w:val="001C05AA"/>
    <w:rsid w:val="003C0FBC"/>
    <w:rsid w:val="00412932"/>
    <w:rsid w:val="00610808"/>
    <w:rsid w:val="00873756"/>
    <w:rsid w:val="00EB693E"/>
    <w:rsid w:val="00EC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36E9"/>
  <w15:chartTrackingRefBased/>
  <w15:docId w15:val="{03C832CD-AF42-4ED7-93C4-A4FEEA17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C4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C4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C4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C4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C4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C4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C4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C4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C4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C4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C4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C4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C444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C444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C444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C444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C444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C444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C4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C4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C4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C4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4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C444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C444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C444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C4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C444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C44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Bebek</dc:creator>
  <cp:keywords/>
  <dc:description/>
  <cp:lastModifiedBy>Antonio Bebek</cp:lastModifiedBy>
  <cp:revision>8</cp:revision>
  <dcterms:created xsi:type="dcterms:W3CDTF">2026-07-31T12:29:00Z</dcterms:created>
  <dcterms:modified xsi:type="dcterms:W3CDTF">2026-07-31T12:37:00Z</dcterms:modified>
</cp:coreProperties>
</file>